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64" w:rsidRPr="00826664" w:rsidRDefault="00826664" w:rsidP="0082666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bookmarkEnd w:id="0"/>
      <w:r w:rsidRPr="00826664">
        <w:rPr>
          <w:rFonts w:ascii="Times New Roman" w:hAnsi="Times New Roman" w:cs="Times New Roman"/>
          <w:b/>
          <w:i/>
          <w:sz w:val="44"/>
          <w:szCs w:val="44"/>
        </w:rPr>
        <w:t>Council of Catholic Women- Archdiocese of Washington</w:t>
      </w:r>
    </w:p>
    <w:p w:rsidR="00826664" w:rsidRDefault="00826664" w:rsidP="00826664">
      <w:pPr>
        <w:jc w:val="center"/>
        <w:rPr>
          <w:sz w:val="36"/>
          <w:szCs w:val="36"/>
        </w:rPr>
      </w:pPr>
      <w:r w:rsidRPr="00826664">
        <w:rPr>
          <w:rFonts w:ascii="Times New Roman" w:hAnsi="Times New Roman" w:cs="Times New Roman"/>
          <w:b/>
          <w:i/>
          <w:color w:val="FF0000"/>
          <w:sz w:val="44"/>
          <w:szCs w:val="44"/>
        </w:rPr>
        <w:t>Celebrates</w:t>
      </w:r>
      <w:r w:rsidRPr="00826664">
        <w:rPr>
          <w:rFonts w:ascii="Times New Roman" w:hAnsi="Times New Roman" w:cs="Times New Roman"/>
          <w:b/>
          <w:i/>
          <w:color w:val="00B050"/>
          <w:sz w:val="44"/>
          <w:szCs w:val="44"/>
        </w:rPr>
        <w:t xml:space="preserve"> National </w:t>
      </w:r>
      <w:r w:rsidRPr="00826664">
        <w:rPr>
          <w:rFonts w:ascii="Times New Roman" w:hAnsi="Times New Roman" w:cs="Times New Roman"/>
          <w:b/>
          <w:i/>
          <w:sz w:val="44"/>
          <w:szCs w:val="44"/>
        </w:rPr>
        <w:t xml:space="preserve">Black Catholic </w:t>
      </w:r>
      <w:r w:rsidRPr="00826664">
        <w:rPr>
          <w:rFonts w:ascii="Times New Roman" w:hAnsi="Times New Roman" w:cs="Times New Roman"/>
          <w:b/>
          <w:i/>
          <w:color w:val="FF0000"/>
          <w:sz w:val="44"/>
          <w:szCs w:val="44"/>
        </w:rPr>
        <w:t>History Month</w:t>
      </w:r>
      <w:r w:rsidR="00E422D7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</w:t>
      </w:r>
      <w:r w:rsidR="00E422D7" w:rsidRPr="00826664">
        <w:rPr>
          <w:rFonts w:ascii="Times New Roman" w:hAnsi="Times New Roman" w:cs="Times New Roman"/>
          <w:b/>
          <w:i/>
          <w:color w:val="00B050"/>
          <w:sz w:val="44"/>
          <w:szCs w:val="44"/>
        </w:rPr>
        <w:t>2024</w:t>
      </w:r>
    </w:p>
    <w:p w:rsidR="00826664" w:rsidRPr="00826664" w:rsidRDefault="00826664" w:rsidP="00826664">
      <w:pPr>
        <w:ind w:left="3600" w:firstLine="720"/>
        <w:rPr>
          <w:rFonts w:ascii="Times New Roman" w:hAnsi="Times New Roman" w:cs="Times New Roman"/>
          <w:sz w:val="48"/>
          <w:szCs w:val="48"/>
        </w:rPr>
      </w:pPr>
      <w:r w:rsidRPr="00826664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5B41B9ED" wp14:editId="0386962A">
            <wp:simplePos x="0" y="0"/>
            <wp:positionH relativeFrom="margin">
              <wp:posOffset>-323850</wp:posOffset>
            </wp:positionH>
            <wp:positionV relativeFrom="margin">
              <wp:posOffset>1266190</wp:posOffset>
            </wp:positionV>
            <wp:extent cx="2371725" cy="2105025"/>
            <wp:effectExtent l="0" t="0" r="9525" b="9525"/>
            <wp:wrapSquare wrapText="bothSides"/>
            <wp:docPr id="631082181" name="Picture 2" descr="Meet Mother Mary Lange, the namesake of the Archdiocese of Baltimore’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et Mother Mary Lange, the namesake of the Archdiocese of Baltimore’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664">
        <w:rPr>
          <w:rFonts w:ascii="Times New Roman" w:hAnsi="Times New Roman" w:cs="Times New Roman"/>
          <w:sz w:val="48"/>
          <w:szCs w:val="48"/>
        </w:rPr>
        <w:t>Tea and Reflection</w:t>
      </w:r>
    </w:p>
    <w:p w:rsidR="00826664" w:rsidRDefault="00826664" w:rsidP="00826664">
      <w:pPr>
        <w:rPr>
          <w:rFonts w:ascii="Times New Roman" w:hAnsi="Times New Roman" w:cs="Times New Roman"/>
          <w:sz w:val="44"/>
          <w:szCs w:val="44"/>
        </w:rPr>
      </w:pPr>
      <w:r w:rsidRPr="00AF351A">
        <w:rPr>
          <w:rFonts w:ascii="Times New Roman" w:hAnsi="Times New Roman" w:cs="Times New Roman"/>
          <w:sz w:val="44"/>
          <w:szCs w:val="44"/>
        </w:rPr>
        <w:t>Sunday, November 24, 2024</w:t>
      </w:r>
      <w:r w:rsidR="00DA6047">
        <w:rPr>
          <w:rFonts w:ascii="Times New Roman" w:hAnsi="Times New Roman" w:cs="Times New Roman"/>
          <w:sz w:val="44"/>
          <w:szCs w:val="44"/>
        </w:rPr>
        <w:t>,</w:t>
      </w:r>
      <w:r w:rsidR="00AF351A" w:rsidRPr="00AF351A">
        <w:rPr>
          <w:rFonts w:ascii="Times New Roman" w:hAnsi="Times New Roman" w:cs="Times New Roman"/>
          <w:sz w:val="44"/>
          <w:szCs w:val="44"/>
        </w:rPr>
        <w:tab/>
      </w:r>
      <w:r w:rsidR="00AF351A" w:rsidRPr="00AF351A">
        <w:rPr>
          <w:rFonts w:ascii="Times New Roman" w:hAnsi="Times New Roman" w:cs="Times New Roman"/>
          <w:sz w:val="44"/>
          <w:szCs w:val="44"/>
        </w:rPr>
        <w:tab/>
      </w:r>
      <w:r w:rsidR="00AF351A" w:rsidRPr="00AF351A">
        <w:rPr>
          <w:rFonts w:ascii="Times New Roman" w:hAnsi="Times New Roman" w:cs="Times New Roman"/>
          <w:sz w:val="44"/>
          <w:szCs w:val="44"/>
        </w:rPr>
        <w:tab/>
      </w:r>
      <w:r w:rsidRPr="00AF351A">
        <w:rPr>
          <w:rFonts w:ascii="Times New Roman" w:hAnsi="Times New Roman" w:cs="Times New Roman"/>
          <w:sz w:val="44"/>
          <w:szCs w:val="44"/>
        </w:rPr>
        <w:t>3:00 PM EST</w:t>
      </w:r>
    </w:p>
    <w:p w:rsidR="00DA6047" w:rsidRPr="00DA6047" w:rsidRDefault="00DA6047" w:rsidP="0082666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Doors Open at </w:t>
      </w:r>
      <w:r>
        <w:rPr>
          <w:rFonts w:ascii="Times New Roman" w:hAnsi="Times New Roman" w:cs="Times New Roman"/>
          <w:sz w:val="36"/>
          <w:szCs w:val="36"/>
        </w:rPr>
        <w:tab/>
        <w:t>2:45 PM</w:t>
      </w:r>
    </w:p>
    <w:p w:rsidR="00826664" w:rsidRPr="00AF351A" w:rsidRDefault="00826664" w:rsidP="00826664">
      <w:pPr>
        <w:rPr>
          <w:rFonts w:ascii="Times New Roman" w:hAnsi="Times New Roman" w:cs="Times New Roman"/>
          <w:sz w:val="36"/>
          <w:szCs w:val="36"/>
        </w:rPr>
      </w:pPr>
      <w:r w:rsidRPr="00AF351A">
        <w:rPr>
          <w:rFonts w:ascii="Times New Roman" w:hAnsi="Times New Roman" w:cs="Times New Roman"/>
          <w:sz w:val="36"/>
          <w:szCs w:val="36"/>
        </w:rPr>
        <w:t>Janice Curtis Greene, an accomplished storyteller</w:t>
      </w:r>
      <w:r w:rsidR="00AF351A">
        <w:rPr>
          <w:rFonts w:ascii="Times New Roman" w:hAnsi="Times New Roman" w:cs="Times New Roman"/>
          <w:sz w:val="36"/>
          <w:szCs w:val="36"/>
        </w:rPr>
        <w:t xml:space="preserve">, author, and </w:t>
      </w:r>
      <w:r w:rsidRPr="00AF351A">
        <w:rPr>
          <w:rFonts w:ascii="Times New Roman" w:hAnsi="Times New Roman" w:cs="Times New Roman"/>
          <w:sz w:val="36"/>
          <w:szCs w:val="36"/>
        </w:rPr>
        <w:t>American Griot, will bring to life the story of Mother Mary Lange and the founding of the Oblate Sisters of Providence in her first-person interpretation of the life of Mother Mary Lange.</w:t>
      </w:r>
    </w:p>
    <w:p w:rsidR="00826664" w:rsidRPr="00AF351A" w:rsidRDefault="00826664" w:rsidP="00826664">
      <w:pPr>
        <w:rPr>
          <w:rFonts w:ascii="Times New Roman" w:hAnsi="Times New Roman" w:cs="Times New Roman"/>
          <w:sz w:val="36"/>
          <w:szCs w:val="36"/>
        </w:rPr>
      </w:pPr>
      <w:r w:rsidRPr="00AF35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6295390</wp:posOffset>
            </wp:positionH>
            <wp:positionV relativeFrom="margin">
              <wp:posOffset>3943350</wp:posOffset>
            </wp:positionV>
            <wp:extent cx="2162175" cy="1704975"/>
            <wp:effectExtent l="0" t="0" r="9525" b="9525"/>
            <wp:wrapSquare wrapText="bothSides"/>
            <wp:docPr id="2083838678" name="Picture 1" descr="Headshot of Janice Curtis Greene, a Black woman wearing a bright green top and a head wrap in the same color, big earrings in the shape of the African continent, and a big beaded neckl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shot of Janice Curtis Greene, a Black woman wearing a bright green top and a head wrap in the same color, big earrings in the shape of the African continent, and a big beaded necklac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2D7">
        <w:rPr>
          <w:rFonts w:ascii="Times New Roman" w:hAnsi="Times New Roman" w:cs="Times New Roman"/>
          <w:sz w:val="36"/>
          <w:szCs w:val="36"/>
        </w:rPr>
        <w:t xml:space="preserve">Venerable </w:t>
      </w:r>
      <w:r w:rsidRPr="00AF351A">
        <w:rPr>
          <w:rFonts w:ascii="Times New Roman" w:hAnsi="Times New Roman" w:cs="Times New Roman"/>
          <w:sz w:val="36"/>
          <w:szCs w:val="36"/>
        </w:rPr>
        <w:t xml:space="preserve">Mother Mary Lange is one of the six African Americans on the Path to sainthood. </w:t>
      </w:r>
    </w:p>
    <w:p w:rsidR="00826664" w:rsidRPr="00AF351A" w:rsidRDefault="00826664" w:rsidP="00826664">
      <w:pPr>
        <w:rPr>
          <w:rFonts w:ascii="Times New Roman" w:hAnsi="Times New Roman" w:cs="Times New Roman"/>
          <w:sz w:val="36"/>
          <w:szCs w:val="36"/>
        </w:rPr>
      </w:pPr>
      <w:r w:rsidRPr="00AF351A">
        <w:rPr>
          <w:rFonts w:ascii="Times New Roman" w:hAnsi="Times New Roman" w:cs="Times New Roman"/>
          <w:sz w:val="36"/>
          <w:szCs w:val="36"/>
        </w:rPr>
        <w:t xml:space="preserve">Ms. Greene has delighted adults and student audiences throughout the United States, Brazil, Canada, Zambia, South Africa, Egypt, and on a Carnival Cruise.  We are </w:t>
      </w:r>
      <w:proofErr w:type="gramStart"/>
      <w:r w:rsidRPr="00AF351A">
        <w:rPr>
          <w:rFonts w:ascii="Times New Roman" w:hAnsi="Times New Roman" w:cs="Times New Roman"/>
          <w:sz w:val="36"/>
          <w:szCs w:val="36"/>
        </w:rPr>
        <w:t>Blessed</w:t>
      </w:r>
      <w:proofErr w:type="gramEnd"/>
      <w:r w:rsidRPr="00AF351A">
        <w:rPr>
          <w:rFonts w:ascii="Times New Roman" w:hAnsi="Times New Roman" w:cs="Times New Roman"/>
          <w:sz w:val="36"/>
          <w:szCs w:val="36"/>
        </w:rPr>
        <w:t xml:space="preserve"> to have her</w:t>
      </w:r>
      <w:r w:rsidR="00AF351A" w:rsidRPr="00AF351A">
        <w:rPr>
          <w:rFonts w:ascii="Times New Roman" w:hAnsi="Times New Roman" w:cs="Times New Roman"/>
          <w:sz w:val="36"/>
          <w:szCs w:val="36"/>
        </w:rPr>
        <w:t>!!</w:t>
      </w:r>
    </w:p>
    <w:p w:rsidR="00AF351A" w:rsidRPr="00DA6047" w:rsidRDefault="00AF351A" w:rsidP="00826664">
      <w:pPr>
        <w:rPr>
          <w:rFonts w:ascii="Times New Roman" w:hAnsi="Times New Roman" w:cs="Times New Roman"/>
        </w:rPr>
      </w:pPr>
    </w:p>
    <w:p w:rsidR="00826664" w:rsidRDefault="00AF351A" w:rsidP="0082666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 </w:t>
      </w:r>
      <w:proofErr w:type="gramStart"/>
      <w:r>
        <w:rPr>
          <w:rFonts w:ascii="Times New Roman" w:hAnsi="Times New Roman" w:cs="Times New Roman"/>
          <w:sz w:val="36"/>
          <w:szCs w:val="36"/>
        </w:rPr>
        <w:t>Register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AF351A">
        <w:rPr>
          <w:rFonts w:ascii="Times New Roman" w:hAnsi="Times New Roman" w:cs="Times New Roman"/>
          <w:sz w:val="36"/>
          <w:szCs w:val="36"/>
        </w:rPr>
        <w:t>click the Eventbrite link below; the Zoom link will be sent to you.</w:t>
      </w:r>
      <w:r w:rsidR="00E422D7">
        <w:rPr>
          <w:rFonts w:ascii="Times New Roman" w:hAnsi="Times New Roman" w:cs="Times New Roman"/>
          <w:sz w:val="36"/>
          <w:szCs w:val="36"/>
        </w:rPr>
        <w:t xml:space="preserve">  </w:t>
      </w:r>
      <w:hyperlink r:id="rId6" w:history="1">
        <w:r w:rsidR="006E6826" w:rsidRPr="006E6826">
          <w:rPr>
            <w:rStyle w:val="Hyperlink"/>
            <w:rFonts w:ascii="Times New Roman" w:hAnsi="Times New Roman" w:cs="Times New Roman"/>
            <w:b/>
            <w:color w:val="auto"/>
            <w:sz w:val="36"/>
            <w:szCs w:val="36"/>
          </w:rPr>
          <w:t>https://www.eventbrite.com</w:t>
        </w:r>
      </w:hyperlink>
      <w:r w:rsidR="006E6826" w:rsidRPr="006E682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A6047" w:rsidRPr="00DA6047" w:rsidRDefault="00DA6047" w:rsidP="00826664">
      <w:pPr>
        <w:rPr>
          <w:rFonts w:ascii="Times New Roman" w:hAnsi="Times New Roman" w:cs="Times New Roman"/>
        </w:rPr>
      </w:pPr>
    </w:p>
    <w:p w:rsidR="00AF351A" w:rsidRPr="00E422D7" w:rsidRDefault="00AF351A" w:rsidP="00AF3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2D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Questions???   </w:t>
      </w:r>
      <w:r w:rsidRPr="00E422D7">
        <w:rPr>
          <w:rFonts w:ascii="Times New Roman" w:hAnsi="Times New Roman" w:cs="Times New Roman"/>
          <w:b/>
          <w:sz w:val="36"/>
          <w:szCs w:val="36"/>
        </w:rPr>
        <w:t xml:space="preserve">Send email to: </w:t>
      </w:r>
      <w:hyperlink r:id="rId7" w:history="1">
        <w:r w:rsidRPr="00E422D7">
          <w:rPr>
            <w:rStyle w:val="Hyperlink"/>
            <w:rFonts w:ascii="Times New Roman" w:hAnsi="Times New Roman" w:cs="Times New Roman"/>
            <w:b/>
            <w:color w:val="00B050"/>
            <w:sz w:val="36"/>
            <w:szCs w:val="36"/>
          </w:rPr>
          <w:t>archdioceseccw@gmail.com</w:t>
        </w:r>
      </w:hyperlink>
    </w:p>
    <w:sectPr w:rsidR="00AF351A" w:rsidRPr="00E422D7" w:rsidSect="00E422D7">
      <w:pgSz w:w="15840" w:h="12240" w:orient="landscape"/>
      <w:pgMar w:top="720" w:right="1440" w:bottom="720" w:left="1440" w:header="720" w:footer="72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4"/>
    <w:rsid w:val="00383724"/>
    <w:rsid w:val="006E6826"/>
    <w:rsid w:val="00826664"/>
    <w:rsid w:val="00AF351A"/>
    <w:rsid w:val="00DA6047"/>
    <w:rsid w:val="00E422D7"/>
    <w:rsid w:val="00F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9941"/>
  <w15:chartTrackingRefBased/>
  <w15:docId w15:val="{F1A9671A-3BDF-4891-BDC7-AE867843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64"/>
    <w:pPr>
      <w:spacing w:after="160" w:line="259" w:lineRule="auto"/>
    </w:pPr>
    <w:rPr>
      <w:rFonts w:asciiTheme="minorHAnsi" w:hAnsiTheme="minorHAnsi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51A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826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chdiocesecc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FF0000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848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Holley</dc:creator>
  <cp:keywords/>
  <dc:description/>
  <cp:lastModifiedBy>Cheryl Holley</cp:lastModifiedBy>
  <cp:revision>4</cp:revision>
  <dcterms:created xsi:type="dcterms:W3CDTF">2024-10-14T18:59:00Z</dcterms:created>
  <dcterms:modified xsi:type="dcterms:W3CDTF">2024-10-21T18:53:00Z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db3ccb7b-9ff4-4721-bf44-8513cdb7f270</vt:lpwstr>
  </property>
</Properties>
</file>